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CC4818A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882476">
        <w:rPr>
          <w:rFonts w:asciiTheme="minorHAnsi" w:hAnsiTheme="minorHAnsi" w:cstheme="minorHAnsi"/>
          <w:b/>
          <w:sz w:val="24"/>
          <w:szCs w:val="24"/>
        </w:rPr>
        <w:t>5</w:t>
      </w:r>
      <w:r w:rsidR="002C0192">
        <w:rPr>
          <w:rFonts w:asciiTheme="minorHAnsi" w:hAnsiTheme="minorHAnsi" w:cstheme="minorHAnsi"/>
          <w:b/>
          <w:sz w:val="24"/>
          <w:szCs w:val="24"/>
        </w:rPr>
        <w:t>-T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152F91A1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882476">
        <w:rPr>
          <w:rFonts w:asciiTheme="minorHAnsi" w:hAnsiTheme="minorHAnsi" w:cstheme="minorHAnsi"/>
          <w:sz w:val="24"/>
          <w:szCs w:val="24"/>
        </w:rPr>
        <w:t>Madi Nõmm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882476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Kaevanduse</w:t>
      </w:r>
      <w:r w:rsidR="002C0192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teede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82476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ehituse ja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rekonstrueerimise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882476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5</w:t>
      </w:r>
      <w:r w:rsidR="002C0192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-T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3-1.5/2022/1</w:t>
      </w:r>
      <w:r w:rsidR="00866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882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0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8669D5">
        <w:rPr>
          <w:rFonts w:asciiTheme="minorHAnsi" w:hAnsiTheme="minorHAnsi" w:cstheme="minorHAnsi"/>
          <w:sz w:val="24"/>
          <w:szCs w:val="24"/>
        </w:rPr>
        <w:t>2</w:t>
      </w:r>
      <w:r w:rsidR="00882476">
        <w:rPr>
          <w:rFonts w:asciiTheme="minorHAnsi" w:hAnsiTheme="minorHAnsi" w:cstheme="minorHAnsi"/>
          <w:sz w:val="24"/>
          <w:szCs w:val="24"/>
        </w:rPr>
        <w:t>8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BC4AF3" w:rsidRPr="00BC4AF3">
        <w:rPr>
          <w:rFonts w:asciiTheme="minorHAnsi" w:hAnsiTheme="minorHAnsi" w:cstheme="minorHAnsi"/>
          <w:sz w:val="24"/>
          <w:szCs w:val="24"/>
        </w:rPr>
        <w:t>1</w:t>
      </w:r>
      <w:r w:rsidR="008669D5">
        <w:rPr>
          <w:rFonts w:asciiTheme="minorHAnsi" w:hAnsiTheme="minorHAnsi" w:cstheme="minorHAnsi"/>
          <w:sz w:val="24"/>
          <w:szCs w:val="24"/>
        </w:rPr>
        <w:t>2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7D4D41" w:rsidRPr="00BC4AF3">
        <w:rPr>
          <w:rFonts w:asciiTheme="minorHAnsi" w:hAnsiTheme="minorHAnsi" w:cstheme="minorHAnsi"/>
          <w:sz w:val="24"/>
          <w:szCs w:val="24"/>
        </w:rPr>
        <w:t>2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24B130D7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882476">
        <w:rPr>
          <w:rFonts w:asciiTheme="minorHAnsi" w:hAnsiTheme="minorHAnsi" w:cstheme="minorHAnsi"/>
          <w:sz w:val="24"/>
          <w:szCs w:val="24"/>
        </w:rPr>
        <w:t>1590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882476">
        <w:rPr>
          <w:rFonts w:asciiTheme="minorHAnsi" w:hAnsiTheme="minorHAnsi" w:cstheme="minorHAnsi"/>
          <w:sz w:val="24"/>
          <w:szCs w:val="24"/>
        </w:rPr>
        <w:t>3180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882476">
        <w:rPr>
          <w:rFonts w:asciiTheme="minorHAnsi" w:hAnsiTheme="minorHAnsi" w:cstheme="minorHAnsi"/>
          <w:b/>
          <w:bCs/>
          <w:sz w:val="24"/>
          <w:szCs w:val="24"/>
        </w:rPr>
        <w:t>19080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1B9028A1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882476">
        <w:rPr>
          <w:rFonts w:asciiTheme="minorHAnsi" w:hAnsiTheme="minorHAnsi" w:cstheme="minorHAnsi"/>
          <w:sz w:val="24"/>
          <w:szCs w:val="24"/>
        </w:rPr>
        <w:t>1272</w:t>
      </w:r>
      <w:r w:rsidR="00917EE4">
        <w:rPr>
          <w:rFonts w:asciiTheme="minorHAnsi" w:hAnsiTheme="minorHAnsi" w:cstheme="minorHAnsi"/>
          <w:sz w:val="24"/>
          <w:szCs w:val="24"/>
        </w:rPr>
        <w:t>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 w:rsidR="00882476">
        <w:rPr>
          <w:rFonts w:asciiTheme="minorHAnsi" w:hAnsiTheme="minorHAnsi" w:cstheme="minorHAnsi"/>
          <w:sz w:val="24"/>
          <w:szCs w:val="24"/>
        </w:rPr>
        <w:t>2544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882476">
        <w:rPr>
          <w:rFonts w:asciiTheme="minorHAnsi" w:hAnsiTheme="minorHAnsi" w:cstheme="minorHAnsi"/>
          <w:b/>
          <w:bCs/>
          <w:sz w:val="24"/>
          <w:szCs w:val="24"/>
        </w:rPr>
        <w:t>15264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C068971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882476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C019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669D5"/>
    <w:rsid w:val="00882476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2023-11-29T08:55:00Z</dcterms:created>
  <dcterms:modified xsi:type="dcterms:W3CDTF">2023-11-29T08:55:00Z</dcterms:modified>
</cp:coreProperties>
</file>